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371D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9286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543"/>
        <w:gridCol w:w="3583"/>
        <w:gridCol w:w="284"/>
      </w:tblGrid>
      <w:tr w:rsidR="009416DA" w:rsidRPr="00E335AA" w:rsidTr="00301BC1">
        <w:trPr>
          <w:gridAfter w:val="1"/>
          <w:wAfter w:w="28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1746-р/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01BC1">
        <w:trPr>
          <w:gridAfter w:val="1"/>
          <w:wAfter w:w="28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01BC1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301BC1">
            <w:pPr>
              <w:jc w:val="both"/>
            </w:pPr>
            <w:r>
              <w:t xml:space="preserve">О переводе (отказе в переводе) жилых помещений в нежилые помещения </w:t>
            </w:r>
            <w:r w:rsidR="00301BC1">
              <w:br/>
            </w:r>
            <w:r>
              <w:t>и</w:t>
            </w:r>
            <w:r w:rsidR="00301BC1">
              <w:t xml:space="preserve"> </w:t>
            </w:r>
            <w:r>
              <w:t>нежилых</w:t>
            </w:r>
            <w:r w:rsidR="00301BC1">
              <w:t xml:space="preserve"> </w:t>
            </w:r>
            <w:r>
              <w:t>помещений в жилые помещения, о согласовании (отказе</w:t>
            </w:r>
            <w:r w:rsidR="00301BC1">
              <w:t xml:space="preserve"> </w:t>
            </w:r>
            <w:r w:rsidR="00301BC1">
              <w:br/>
            </w:r>
            <w:r>
              <w:t>в</w:t>
            </w:r>
            <w:r w:rsidR="00301BC1">
              <w:t xml:space="preserve"> </w:t>
            </w:r>
            <w:r>
              <w:t xml:space="preserve">согласовании) переустройства </w:t>
            </w:r>
            <w:r w:rsidR="00301BC1">
              <w:br/>
            </w:r>
            <w:r>
              <w:t xml:space="preserve">и (или) перепланировки помещений </w:t>
            </w:r>
            <w:r w:rsidR="00301BC1">
              <w:br/>
            </w:r>
            <w:r>
              <w:t>в многоквартирных домах</w:t>
            </w:r>
          </w:p>
        </w:tc>
        <w:tc>
          <w:tcPr>
            <w:tcW w:w="3867" w:type="dxa"/>
            <w:gridSpan w:val="2"/>
            <w:tcMar>
              <w:left w:w="0" w:type="dxa"/>
            </w:tcMar>
          </w:tcPr>
          <w:p w:rsidR="008D4E9E" w:rsidRDefault="008D4E9E" w:rsidP="00301BC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B100C" w:rsidRDefault="004B100C" w:rsidP="004B100C">
      <w:pPr>
        <w:widowControl w:val="0"/>
        <w:ind w:firstLine="709"/>
        <w:jc w:val="both"/>
      </w:pPr>
      <w:r>
        <w:t xml:space="preserve">Руководствуясь Жилищным кодексом Российской Федерации и учитывая рекомендации протокола </w:t>
      </w:r>
      <w:r w:rsidR="00C8656F">
        <w:t>к</w:t>
      </w:r>
      <w:r>
        <w:t xml:space="preserve">омиссии по рассмотрению заявлений о переводе жилых помещений в нежилые помещения и нежилых помещений в жилые помещения, согласованию проведения  переустройства и (или) перепланировки помещений в многоквартирных домах от 21.05.2025 г. № 3:    </w:t>
      </w:r>
    </w:p>
    <w:p w:rsidR="004B100C" w:rsidRDefault="004B100C" w:rsidP="004B100C">
      <w:pPr>
        <w:widowControl w:val="0"/>
        <w:ind w:firstLine="709"/>
        <w:jc w:val="both"/>
      </w:pPr>
      <w:r>
        <w:t>1.</w:t>
      </w:r>
      <w:r w:rsidR="00301BC1">
        <w:t> </w:t>
      </w:r>
      <w:r>
        <w:t xml:space="preserve">Согласовать выполнение работ по перепланировке </w:t>
      </w:r>
      <w:r w:rsidR="00301BC1">
        <w:br/>
      </w:r>
      <w:r>
        <w:t>и (или) переустройству в жилых помещениях по следующим адресам:</w:t>
      </w:r>
    </w:p>
    <w:p w:rsidR="004B100C" w:rsidRDefault="004B100C" w:rsidP="004B100C">
      <w:pPr>
        <w:widowControl w:val="0"/>
        <w:ind w:firstLine="709"/>
        <w:jc w:val="both"/>
      </w:pPr>
      <w:r>
        <w:t>1) г. Златоуст, ул. им. П.А. Румянцева, д. 93, кв. 125;</w:t>
      </w:r>
    </w:p>
    <w:p w:rsidR="004B100C" w:rsidRDefault="004B100C" w:rsidP="004B100C">
      <w:pPr>
        <w:widowControl w:val="0"/>
        <w:ind w:firstLine="709"/>
        <w:jc w:val="both"/>
      </w:pPr>
      <w:r>
        <w:t xml:space="preserve">2) г. Златоуст, ул. </w:t>
      </w:r>
      <w:proofErr w:type="gramStart"/>
      <w:r>
        <w:t>Трактовая</w:t>
      </w:r>
      <w:proofErr w:type="gramEnd"/>
      <w:r>
        <w:t>, д. 5, кв. 39;</w:t>
      </w:r>
    </w:p>
    <w:p w:rsidR="004B100C" w:rsidRDefault="004B100C" w:rsidP="004B100C">
      <w:pPr>
        <w:widowControl w:val="0"/>
        <w:ind w:firstLine="709"/>
        <w:jc w:val="both"/>
      </w:pPr>
      <w:proofErr w:type="gramStart"/>
      <w:r>
        <w:t>3) г. Златоуст, пр. им. Ю.А. Гагарина, 3 линия, д. 5, кв. 67;</w:t>
      </w:r>
      <w:proofErr w:type="gramEnd"/>
    </w:p>
    <w:p w:rsidR="004B100C" w:rsidRDefault="004B100C" w:rsidP="004B100C">
      <w:pPr>
        <w:widowControl w:val="0"/>
        <w:ind w:firstLine="709"/>
        <w:jc w:val="both"/>
      </w:pPr>
      <w:proofErr w:type="gramStart"/>
      <w:r>
        <w:t>4) г. Златоуст, пр. им. Ю.А. Гагарина, 3 линия, д. 12А, кв. 67</w:t>
      </w:r>
      <w:r w:rsidR="00C8656F">
        <w:t>.</w:t>
      </w:r>
      <w:proofErr w:type="gramEnd"/>
    </w:p>
    <w:p w:rsidR="004B100C" w:rsidRDefault="004B100C" w:rsidP="004B100C">
      <w:pPr>
        <w:widowControl w:val="0"/>
        <w:ind w:firstLine="709"/>
        <w:jc w:val="both"/>
      </w:pPr>
      <w:r>
        <w:t>2.</w:t>
      </w:r>
      <w:r w:rsidR="00301BC1">
        <w:t> </w:t>
      </w:r>
      <w:r>
        <w:t xml:space="preserve">Согласовать выполнение работ по перепланировке </w:t>
      </w:r>
      <w:r w:rsidR="00301BC1">
        <w:br/>
      </w:r>
      <w:r>
        <w:t>и переустройству (объединение двух нежилых помещений) в нежилых помещения</w:t>
      </w:r>
      <w:r w:rsidR="00C8656F">
        <w:t>х</w:t>
      </w:r>
      <w:r w:rsidR="0016099E">
        <w:t xml:space="preserve"> </w:t>
      </w:r>
      <w:r>
        <w:t xml:space="preserve">с кадастровыми номерами 74:25:0307205:1929 площадью </w:t>
      </w:r>
      <w:r w:rsidR="00301BC1">
        <w:br/>
      </w:r>
      <w:r>
        <w:t>411 кв.</w:t>
      </w:r>
      <w:r w:rsidR="00301BC1">
        <w:t xml:space="preserve"> </w:t>
      </w:r>
      <w:r>
        <w:t>м</w:t>
      </w:r>
      <w:r w:rsidR="00301BC1">
        <w:t>етров</w:t>
      </w:r>
      <w:r>
        <w:t>; 74:25:0307205:1930 площадью 149,7 кв.</w:t>
      </w:r>
      <w:r w:rsidR="00301BC1">
        <w:t xml:space="preserve"> </w:t>
      </w:r>
      <w:r>
        <w:t>м</w:t>
      </w:r>
      <w:r w:rsidR="00301BC1">
        <w:t>етров</w:t>
      </w:r>
      <w:r>
        <w:t xml:space="preserve"> по адресу: </w:t>
      </w:r>
      <w:r w:rsidR="00301BC1">
        <w:br/>
      </w:r>
      <w:r>
        <w:t xml:space="preserve">г. Златоуст, пр. Мира, д. 26, на основании представленных документов.  </w:t>
      </w:r>
    </w:p>
    <w:p w:rsidR="004B100C" w:rsidRDefault="004B100C" w:rsidP="004B100C">
      <w:pPr>
        <w:widowControl w:val="0"/>
        <w:ind w:firstLine="709"/>
        <w:jc w:val="both"/>
      </w:pPr>
      <w:r>
        <w:t>3.</w:t>
      </w:r>
      <w:r w:rsidR="00301BC1">
        <w:t> </w:t>
      </w:r>
      <w:r>
        <w:t xml:space="preserve">Согласовать выполнение работ по перепланировке </w:t>
      </w:r>
      <w:r w:rsidR="00301BC1">
        <w:br/>
      </w:r>
      <w:r>
        <w:t>и переустройству в нежилом помещении с кадастровым номер</w:t>
      </w:r>
      <w:r w:rsidR="00C8656F">
        <w:t>ом</w:t>
      </w:r>
      <w:r>
        <w:t xml:space="preserve"> 74:25:0308205:1113 площадью 30,1 кв.</w:t>
      </w:r>
      <w:r w:rsidR="00AE6467">
        <w:t xml:space="preserve"> </w:t>
      </w:r>
      <w:r>
        <w:t>м</w:t>
      </w:r>
      <w:r w:rsidR="00AE6467">
        <w:t>етр</w:t>
      </w:r>
      <w:r>
        <w:t xml:space="preserve"> по адресу: г. Златоуст, пр. Мира, </w:t>
      </w:r>
      <w:r w:rsidR="00AE6467">
        <w:br/>
      </w:r>
      <w:r>
        <w:t>д. 20.</w:t>
      </w:r>
    </w:p>
    <w:p w:rsidR="004B100C" w:rsidRDefault="004B100C" w:rsidP="004B100C">
      <w:pPr>
        <w:widowControl w:val="0"/>
        <w:ind w:firstLine="709"/>
        <w:jc w:val="both"/>
      </w:pPr>
      <w:r>
        <w:t>4.</w:t>
      </w:r>
      <w:r w:rsidR="00301BC1">
        <w:t> </w:t>
      </w:r>
      <w:r w:rsidR="00AE6467" w:rsidRPr="00AE6467">
        <w:t>Пресс-службе Администрации Златоустовского городского округа (</w:t>
      </w:r>
      <w:proofErr w:type="spellStart"/>
      <w:r w:rsidR="00AE6467" w:rsidRPr="00AE6467">
        <w:t>Семёнова</w:t>
      </w:r>
      <w:proofErr w:type="spellEnd"/>
      <w:r w:rsidR="0016099E">
        <w:t> </w:t>
      </w:r>
      <w:r w:rsidR="00AE6467" w:rsidRPr="00AE6467">
        <w:t xml:space="preserve">А.Г.) опубликовать настоящее распоряжение в газете «Златоустовский рабочий» и разместить на официальном сайте </w:t>
      </w:r>
      <w:r w:rsidR="00AE6467" w:rsidRPr="00AE6467">
        <w:lastRenderedPageBreak/>
        <w:t>Златоустовского городского округа в сети «Интернет».</w:t>
      </w:r>
    </w:p>
    <w:p w:rsidR="00AE6467" w:rsidRDefault="004B100C" w:rsidP="004B100C">
      <w:pPr>
        <w:widowControl w:val="0"/>
        <w:ind w:firstLine="709"/>
        <w:jc w:val="both"/>
      </w:pPr>
      <w:r>
        <w:t>5.</w:t>
      </w:r>
      <w:r w:rsidR="00301BC1">
        <w:t> </w:t>
      </w:r>
      <w:r>
        <w:t xml:space="preserve">Организацию выполнения настоящего распоряжения возложить </w:t>
      </w:r>
      <w:r w:rsidR="00AE6467">
        <w:br/>
      </w:r>
      <w:r>
        <w:t xml:space="preserve">на начальника Управления </w:t>
      </w:r>
      <w:r w:rsidR="00C8656F">
        <w:t>а</w:t>
      </w:r>
      <w:r>
        <w:t xml:space="preserve">рхитектуры и градостроительства </w:t>
      </w:r>
      <w:r w:rsidR="00C8656F">
        <w:t>А</w:t>
      </w:r>
      <w:r>
        <w:t>дминистрации Златоустовского</w:t>
      </w:r>
      <w:r w:rsidR="00AE6467">
        <w:t> </w:t>
      </w:r>
      <w:r>
        <w:t>городского</w:t>
      </w:r>
      <w:r w:rsidR="00AE6467">
        <w:t> </w:t>
      </w:r>
      <w:r>
        <w:t>округа</w:t>
      </w:r>
      <w:r w:rsidR="00AE6467">
        <w:t> </w:t>
      </w:r>
      <w:r>
        <w:t>Арсентьеву</w:t>
      </w:r>
      <w:r w:rsidR="00AE6467">
        <w:t> </w:t>
      </w:r>
      <w:r>
        <w:t xml:space="preserve">С.В. </w:t>
      </w:r>
    </w:p>
    <w:p w:rsidR="009416DA" w:rsidRDefault="004B100C" w:rsidP="004B100C">
      <w:pPr>
        <w:widowControl w:val="0"/>
        <w:ind w:firstLine="709"/>
        <w:jc w:val="both"/>
      </w:pPr>
      <w:r>
        <w:t>6.</w:t>
      </w:r>
      <w:r w:rsidR="00301BC1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 w:rsidR="00AE6467">
        <w:br/>
      </w:r>
      <w:r>
        <w:t>за собой.</w:t>
      </w:r>
    </w:p>
    <w:p w:rsidR="00AE6467" w:rsidRDefault="00AE6467" w:rsidP="004B100C">
      <w:pPr>
        <w:widowControl w:val="0"/>
        <w:ind w:firstLine="709"/>
        <w:jc w:val="both"/>
      </w:pPr>
    </w:p>
    <w:p w:rsidR="00AE6467" w:rsidRDefault="00AE6467" w:rsidP="004B100C">
      <w:pPr>
        <w:widowControl w:val="0"/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AE6467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AE6467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301BC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A67293F" wp14:editId="32A614C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301BC1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467" w:rsidRDefault="00AE6467">
      <w:r>
        <w:separator/>
      </w:r>
    </w:p>
  </w:endnote>
  <w:endnote w:type="continuationSeparator" w:id="0">
    <w:p w:rsidR="00AE6467" w:rsidRDefault="00AE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67" w:rsidRPr="00FF7009" w:rsidRDefault="00AE646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Вр-427776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67" w:rsidRPr="00C9340B" w:rsidRDefault="00AE646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Вр-427776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467" w:rsidRDefault="00AE6467">
      <w:r>
        <w:separator/>
      </w:r>
    </w:p>
  </w:footnote>
  <w:footnote w:type="continuationSeparator" w:id="0">
    <w:p w:rsidR="00AE6467" w:rsidRDefault="00AE6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67" w:rsidRPr="00FF7009" w:rsidRDefault="00AE646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371D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67" w:rsidRPr="00E045E8" w:rsidRDefault="00AE646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099E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1BC1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00C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5014"/>
    <w:rsid w:val="00630C53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6467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56F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371D2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2025-05-27T05:28:00Z</cp:lastPrinted>
  <dcterms:created xsi:type="dcterms:W3CDTF">2025-05-28T04:10:00Z</dcterms:created>
  <dcterms:modified xsi:type="dcterms:W3CDTF">2025-05-28T04:10:00Z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